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9E" w:rsidRPr="0065643F" w:rsidRDefault="0065643F">
      <w:pPr>
        <w:rPr>
          <w:rFonts w:ascii="Times New Roman" w:hAnsi="Times New Roman" w:cs="Times New Roman"/>
        </w:rPr>
      </w:pPr>
      <w:r w:rsidRPr="0065643F">
        <w:rPr>
          <w:rFonts w:ascii="Times New Roman" w:hAnsi="Times New Roman" w:cs="Times New Roman"/>
        </w:rPr>
        <w:t>Перечень</w:t>
      </w:r>
      <w:r>
        <w:rPr>
          <w:rFonts w:ascii="Times New Roman" w:hAnsi="Times New Roman" w:cs="Times New Roman"/>
        </w:rPr>
        <w:t xml:space="preserve"> оборудований </w:t>
      </w:r>
      <w:r w:rsidRPr="0065643F">
        <w:rPr>
          <w:rFonts w:ascii="Times New Roman" w:hAnsi="Times New Roman" w:cs="Times New Roman"/>
          <w:sz w:val="24"/>
          <w:szCs w:val="24"/>
        </w:rPr>
        <w:t>по созданию Центров образования цифрового и гуманитарного профилей «Точка роста»</w:t>
      </w:r>
    </w:p>
    <w:tbl>
      <w:tblPr>
        <w:tblStyle w:val="a3"/>
        <w:tblW w:w="0" w:type="auto"/>
        <w:tblLook w:val="04A0"/>
      </w:tblPr>
      <w:tblGrid>
        <w:gridCol w:w="1009"/>
        <w:gridCol w:w="6045"/>
        <w:gridCol w:w="1830"/>
      </w:tblGrid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 w:rsidRPr="0065643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5643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5643F">
              <w:rPr>
                <w:rFonts w:ascii="Times New Roman" w:hAnsi="Times New Roman" w:cs="Times New Roman"/>
              </w:rPr>
              <w:t>/</w:t>
            </w:r>
            <w:proofErr w:type="spellStart"/>
            <w:r w:rsidRPr="0065643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045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 w:rsidRPr="0065643F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оборудования</w:t>
            </w:r>
          </w:p>
        </w:tc>
        <w:tc>
          <w:tcPr>
            <w:tcW w:w="1830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 w:rsidRPr="0065643F">
              <w:rPr>
                <w:rFonts w:ascii="Times New Roman" w:hAnsi="Times New Roman" w:cs="Times New Roman"/>
              </w:rPr>
              <w:t xml:space="preserve">Количество 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DJI </w:t>
            </w:r>
            <w:proofErr w:type="spellStart"/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Mavic</w:t>
            </w:r>
            <w:proofErr w:type="spellEnd"/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 Platinum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45" w:type="dxa"/>
          </w:tcPr>
          <w:p w:rsidR="00682F60" w:rsidRPr="0065643F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65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65643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DJI</w:t>
            </w:r>
            <w:r w:rsidRPr="0065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Ryze</w:t>
            </w:r>
            <w:proofErr w:type="spellEnd"/>
            <w:r w:rsidRPr="0065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Tello</w:t>
            </w:r>
            <w:proofErr w:type="spellEnd"/>
            <w:r w:rsidRPr="0065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комплекте</w:t>
            </w:r>
            <w:r w:rsidRPr="0065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планшетом</w:t>
            </w:r>
            <w:r w:rsidRPr="0065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  <w:r w:rsidRPr="0065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Galaxy</w:t>
            </w:r>
            <w:r w:rsidRPr="0065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</w:t>
            </w:r>
            <w:r w:rsidRPr="00656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564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 принтер </w:t>
            </w: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Hercules Strong </w:t>
            </w: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Комплект виртуальной реальности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ПАК Цифровая образовательная среда в составе:</w:t>
            </w:r>
          </w:p>
          <w:p w:rsidR="00682F60" w:rsidRPr="006132B8" w:rsidRDefault="00682F60" w:rsidP="00A20A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Многофункциональное устройство (1 </w:t>
            </w:r>
            <w:proofErr w:type="spellStart"/>
            <w:proofErr w:type="gram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комплекса) </w:t>
            </w:r>
          </w:p>
          <w:p w:rsidR="00682F60" w:rsidRPr="006132B8" w:rsidRDefault="00682F60" w:rsidP="00A20A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учителя (1 </w:t>
            </w:r>
            <w:proofErr w:type="spellStart"/>
            <w:proofErr w:type="gram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комплекса)</w:t>
            </w:r>
          </w:p>
          <w:p w:rsidR="00682F60" w:rsidRPr="006132B8" w:rsidRDefault="00682F60" w:rsidP="00A20A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комплекс (1 </w:t>
            </w:r>
            <w:proofErr w:type="spellStart"/>
            <w:proofErr w:type="gram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комплекса)</w:t>
            </w:r>
          </w:p>
          <w:p w:rsidR="00682F60" w:rsidRPr="006132B8" w:rsidRDefault="00682F60" w:rsidP="00A20A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Мобильное крепление для интерактивного комплекса (1 </w:t>
            </w:r>
            <w:proofErr w:type="spellStart"/>
            <w:proofErr w:type="gram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комплекса)</w:t>
            </w:r>
          </w:p>
          <w:p w:rsidR="00682F60" w:rsidRPr="006132B8" w:rsidRDefault="00682F60" w:rsidP="00A20A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ученика в составе мобильного класса (10 </w:t>
            </w:r>
            <w:proofErr w:type="spellStart"/>
            <w:proofErr w:type="gram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комплекса)</w:t>
            </w:r>
          </w:p>
          <w:p w:rsidR="00682F60" w:rsidRPr="006132B8" w:rsidRDefault="00682F60" w:rsidP="00A20A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Вычислительный блок интерактивного комплекса (1 </w:t>
            </w:r>
            <w:proofErr w:type="spellStart"/>
            <w:proofErr w:type="gram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комплекса)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Учебный торс взрослого человека для демонстрации и отработки навыков процедур сердечно-легочной реанимации с электронным устройством контроля правильно</w:t>
            </w:r>
            <w:proofErr w:type="gramStart"/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процедур </w:t>
            </w: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PRESTAN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Учебная модель взрослого для демонстрации и отработки навыков удаления инородного тела из дыхательных путей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тип 1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тип 2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Робототехнический комплект для изучения основ робототехники </w:t>
            </w: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VEX</w:t>
            </w: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Robotics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тип 1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тип 2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ЗА1234 Аккумуляторная </w:t>
            </w:r>
            <w:proofErr w:type="spell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дрель-винтоверт</w:t>
            </w:r>
            <w:proofErr w:type="spell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. Число аккумуляторов в комплекте 2; Реверс: наличие; Наличие 2-х скоростей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ЗА1234 Набор бит. Держатель бит: наличие: Количество бит в упаковке: 30 штук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ЗА1234 Набор сверл универсальный. Типы обрабатываемой поверхности: камень, металл, дерево. Количество </w:t>
            </w:r>
            <w:proofErr w:type="spell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сверел</w:t>
            </w:r>
            <w:proofErr w:type="spell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 в упаковке: 18 штук</w:t>
            </w:r>
          </w:p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Минимальный диаметр: 3 мм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ЗА1234 Многофункциональный инструмент (</w:t>
            </w:r>
            <w:proofErr w:type="spell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мультитул</w:t>
            </w:r>
            <w:proofErr w:type="spell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инструмент предназначен для выполнения широкого спектра работ: шлифования, резьбы, гравировки, фрезерования, полировки и т.д. Имеется возможность закрепления насадки типа «сверло»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ЗА1234 Клеевой пистолет с комплектом запасных стержней. Функция регулировки </w:t>
            </w:r>
            <w:r w:rsidRPr="00613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температуры: наличие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ЗА1234 Цифровой штангенциркуль</w:t>
            </w:r>
          </w:p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Материал: металл;</w:t>
            </w:r>
          </w:p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Корпус дисплея: пластик;</w:t>
            </w:r>
          </w:p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Глубиномер: наличие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ЗА1234 </w:t>
            </w:r>
            <w:proofErr w:type="spell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Электролобзик</w:t>
            </w:r>
            <w:proofErr w:type="spell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. Функция регулировки оборотов: наличие; </w:t>
            </w:r>
            <w:proofErr w:type="spell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Скобовидная</w:t>
            </w:r>
            <w:proofErr w:type="spell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 рукоятка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ЗА1234 Ручной лобзик, 200 мм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ЗА1234 Ручной лобзик, 300 мм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ЗА1234 Канцелярские ножи повышенной прочности в </w:t>
            </w:r>
            <w:proofErr w:type="gramStart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металлическом</w:t>
            </w:r>
            <w:proofErr w:type="gramEnd"/>
            <w:r w:rsidRPr="006132B8">
              <w:rPr>
                <w:rFonts w:ascii="Times New Roman" w:hAnsi="Times New Roman" w:cs="Times New Roman"/>
                <w:sz w:val="24"/>
                <w:szCs w:val="24"/>
              </w:rPr>
              <w:t xml:space="preserve"> или пластиковом корпуса с резиновыми вставками;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45" w:type="dxa"/>
          </w:tcPr>
          <w:p w:rsidR="00682F60" w:rsidRPr="0065643F" w:rsidRDefault="00682F60" w:rsidP="0065643F">
            <w:pPr>
              <w:rPr>
                <w:rFonts w:ascii="Times New Roman" w:hAnsi="Times New Roman" w:cs="Times New Roman"/>
              </w:rPr>
            </w:pPr>
          </w:p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Металлические                                 направляющие: наличие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ЗА1234 Набор пилок для лобзика. Универсальные, 5 шт.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2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 xml:space="preserve">ЗА1234 Шина лестничная. Шины проволочные </w:t>
            </w:r>
            <w:proofErr w:type="spellStart"/>
            <w:r w:rsidRPr="006132B8">
              <w:rPr>
                <w:rFonts w:ascii="Times New Roman" w:hAnsi="Times New Roman" w:cs="Times New Roman"/>
              </w:rPr>
              <w:t>Крамера</w:t>
            </w:r>
            <w:proofErr w:type="spellEnd"/>
            <w:r w:rsidRPr="006132B8">
              <w:rPr>
                <w:rFonts w:ascii="Times New Roman" w:hAnsi="Times New Roman" w:cs="Times New Roman"/>
              </w:rPr>
              <w:t xml:space="preserve"> (лестничные) для ног и рук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1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ЗА1234 Воротник шейный. Комплект формируется из 2х-3х воротников различных типов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1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 xml:space="preserve">ЗА1234 Табельные средства для </w:t>
            </w:r>
            <w:proofErr w:type="gramStart"/>
            <w:r w:rsidRPr="006132B8">
              <w:rPr>
                <w:rFonts w:ascii="Times New Roman" w:hAnsi="Times New Roman" w:cs="Times New Roman"/>
              </w:rPr>
              <w:t>оказании</w:t>
            </w:r>
            <w:proofErr w:type="gramEnd"/>
            <w:r w:rsidRPr="006132B8">
              <w:rPr>
                <w:rFonts w:ascii="Times New Roman" w:hAnsi="Times New Roman" w:cs="Times New Roman"/>
              </w:rPr>
              <w:t xml:space="preserve"> первой медицинской помощи. Кровоостанавливающие жгуты, перевязочные средства (в одном комплекте 2 набора)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1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ЗА1234 Коврик для проведения сердечно-легочной реанимации. Коврик размером 60</w:t>
            </w:r>
            <w:r w:rsidRPr="006132B8">
              <w:rPr>
                <w:rFonts w:ascii="Times New Roman" w:hAnsi="Times New Roman" w:cs="Times New Roman"/>
                <w:vertAlign w:val="superscript"/>
              </w:rPr>
              <w:t xml:space="preserve">* </w:t>
            </w:r>
            <w:r w:rsidRPr="006132B8">
              <w:rPr>
                <w:rFonts w:ascii="Times New Roman" w:hAnsi="Times New Roman" w:cs="Times New Roman"/>
              </w:rPr>
              <w:t>120 см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1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pStyle w:val="a4"/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 xml:space="preserve">ЗА1234 Шахматы пластиковые №7 с деревянной складной доской 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3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 xml:space="preserve">            ЗА1234 Часы шахматные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3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045" w:type="dxa"/>
          </w:tcPr>
          <w:p w:rsidR="00682F60" w:rsidRPr="006132B8" w:rsidRDefault="00682F60" w:rsidP="00682F60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 xml:space="preserve">            ЗА1234 Пуфы 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 xml:space="preserve">            ЗА1234 Стол 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3</w:t>
            </w:r>
          </w:p>
        </w:tc>
      </w:tr>
      <w:tr w:rsidR="00682F60" w:rsidRPr="0065643F" w:rsidTr="00682F60">
        <w:tc>
          <w:tcPr>
            <w:tcW w:w="1009" w:type="dxa"/>
          </w:tcPr>
          <w:p w:rsidR="00682F60" w:rsidRPr="0065643F" w:rsidRDefault="00682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045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 xml:space="preserve">            А1234 Стулья ученические</w:t>
            </w:r>
          </w:p>
        </w:tc>
        <w:tc>
          <w:tcPr>
            <w:tcW w:w="1830" w:type="dxa"/>
          </w:tcPr>
          <w:p w:rsidR="00682F60" w:rsidRPr="006132B8" w:rsidRDefault="00682F60" w:rsidP="00A20AFF">
            <w:pPr>
              <w:rPr>
                <w:rFonts w:ascii="Times New Roman" w:hAnsi="Times New Roman" w:cs="Times New Roman"/>
              </w:rPr>
            </w:pPr>
            <w:r w:rsidRPr="006132B8">
              <w:rPr>
                <w:rFonts w:ascii="Times New Roman" w:hAnsi="Times New Roman" w:cs="Times New Roman"/>
              </w:rPr>
              <w:t>6</w:t>
            </w:r>
          </w:p>
        </w:tc>
      </w:tr>
    </w:tbl>
    <w:p w:rsidR="0065643F" w:rsidRPr="0065643F" w:rsidRDefault="0065643F"/>
    <w:sectPr w:rsidR="0065643F" w:rsidRPr="0065643F" w:rsidSect="00F71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114F3"/>
    <w:multiLevelType w:val="hybridMultilevel"/>
    <w:tmpl w:val="7EA27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43F"/>
    <w:rsid w:val="0065643F"/>
    <w:rsid w:val="00682F60"/>
    <w:rsid w:val="00F71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4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64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2023-05-05T10:09:00Z</dcterms:created>
  <dcterms:modified xsi:type="dcterms:W3CDTF">2023-05-05T10:22:00Z</dcterms:modified>
</cp:coreProperties>
</file>